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40" w:rsidRDefault="00A849EB" w:rsidP="00010D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                                                                                                                                          ПРОЕКТ</w:t>
      </w:r>
      <w:r w:rsidR="001E6840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10D53" w:rsidRDefault="00010D53" w:rsidP="00010D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СОВЕТ ДЕПУТАТОВ БОРОВИХИНСКОГО СЕЛЬСОВЕТА</w:t>
      </w:r>
    </w:p>
    <w:p w:rsidR="00010D53" w:rsidRDefault="00010D53" w:rsidP="00010D53">
      <w:pPr>
        <w:shd w:val="clear" w:color="auto" w:fill="FFFFFF"/>
        <w:spacing w:after="0" w:line="240" w:lineRule="auto"/>
        <w:ind w:left="691" w:hanging="3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ПЕРВОМАЙСКОГО РАЙОНА АЛТАЙСКОГО КРАЯ</w:t>
      </w:r>
    </w:p>
    <w:p w:rsidR="00010D53" w:rsidRDefault="00010D53" w:rsidP="00010D53">
      <w:pPr>
        <w:shd w:val="clear" w:color="auto" w:fill="FFFFFF"/>
        <w:spacing w:before="307"/>
        <w:ind w:right="43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РЕШЕНИЕ</w:t>
      </w:r>
    </w:p>
    <w:p w:rsidR="0036058C" w:rsidRDefault="0036058C" w:rsidP="00010D53">
      <w:pPr>
        <w:shd w:val="clear" w:color="auto" w:fill="FFFFFF"/>
        <w:spacing w:before="307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010D53" w:rsidRPr="000365AF" w:rsidRDefault="00010D53" w:rsidP="00010D53">
      <w:pPr>
        <w:shd w:val="clear" w:color="auto" w:fill="FFFFFF"/>
        <w:tabs>
          <w:tab w:val="left" w:pos="8333"/>
        </w:tabs>
        <w:spacing w:before="307"/>
        <w:ind w:left="14"/>
        <w:rPr>
          <w:rFonts w:ascii="Times New Roman" w:hAnsi="Times New Roman" w:cs="Times New Roman"/>
          <w:sz w:val="26"/>
          <w:szCs w:val="26"/>
        </w:rPr>
      </w:pPr>
      <w:r w:rsidRPr="000365A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« ___»  </w:t>
      </w:r>
      <w:r w:rsidR="001E6840" w:rsidRPr="000365AF">
        <w:rPr>
          <w:rFonts w:ascii="Times New Roman" w:hAnsi="Times New Roman" w:cs="Times New Roman"/>
          <w:color w:val="000000"/>
          <w:spacing w:val="-5"/>
          <w:sz w:val="26"/>
          <w:szCs w:val="26"/>
        </w:rPr>
        <w:t>__________</w:t>
      </w:r>
      <w:r w:rsidRPr="000365A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202</w:t>
      </w:r>
      <w:r w:rsidR="00511BF6" w:rsidRPr="000365AF">
        <w:rPr>
          <w:rFonts w:ascii="Times New Roman" w:hAnsi="Times New Roman" w:cs="Times New Roman"/>
          <w:color w:val="000000"/>
          <w:spacing w:val="-5"/>
          <w:sz w:val="26"/>
          <w:szCs w:val="26"/>
        </w:rPr>
        <w:t>4</w:t>
      </w:r>
      <w:r w:rsidRPr="000365AF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г.</w:t>
      </w:r>
      <w:r w:rsidRPr="000365AF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36058C" w:rsidRPr="000365AF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365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0365A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№ ____                          </w:t>
      </w:r>
      <w:r w:rsidR="0036058C" w:rsidRPr="000365A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         </w:t>
      </w:r>
      <w:r w:rsidRPr="000365A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   </w:t>
      </w:r>
      <w:r w:rsidRPr="000365AF">
        <w:rPr>
          <w:rFonts w:ascii="Times New Roman" w:hAnsi="Times New Roman" w:cs="Times New Roman"/>
          <w:color w:val="000000"/>
          <w:spacing w:val="-6"/>
          <w:sz w:val="26"/>
          <w:szCs w:val="26"/>
        </w:rPr>
        <w:t>с. Боровиха</w:t>
      </w:r>
    </w:p>
    <w:p w:rsidR="00010D53" w:rsidRPr="000365AF" w:rsidRDefault="00010D53" w:rsidP="00010D53">
      <w:pPr>
        <w:shd w:val="clear" w:color="auto" w:fill="FFFFFF"/>
        <w:tabs>
          <w:tab w:val="left" w:pos="3600"/>
        </w:tabs>
        <w:spacing w:after="0" w:line="240" w:lineRule="auto"/>
        <w:ind w:right="5385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0365AF" w:rsidRDefault="000365AF" w:rsidP="000365AF">
      <w:pPr>
        <w:tabs>
          <w:tab w:val="left" w:pos="4111"/>
        </w:tabs>
        <w:spacing w:line="240" w:lineRule="auto"/>
        <w:ind w:right="609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65AF" w:rsidRDefault="00C8003E" w:rsidP="000365AF">
      <w:pPr>
        <w:tabs>
          <w:tab w:val="left" w:pos="4111"/>
        </w:tabs>
        <w:spacing w:line="240" w:lineRule="auto"/>
        <w:ind w:right="60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5AF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</w:p>
    <w:p w:rsidR="00010D53" w:rsidRPr="000365AF" w:rsidRDefault="00C8003E" w:rsidP="000365AF">
      <w:pPr>
        <w:tabs>
          <w:tab w:val="left" w:pos="4111"/>
        </w:tabs>
        <w:spacing w:line="240" w:lineRule="auto"/>
        <w:ind w:right="60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5AF">
        <w:rPr>
          <w:rFonts w:ascii="Times New Roman" w:hAnsi="Times New Roman" w:cs="Times New Roman"/>
          <w:sz w:val="26"/>
          <w:szCs w:val="26"/>
        </w:rPr>
        <w:t>С</w:t>
      </w:r>
      <w:r w:rsidR="00010D53" w:rsidRPr="000365AF">
        <w:rPr>
          <w:rFonts w:ascii="Times New Roman" w:hAnsi="Times New Roman" w:cs="Times New Roman"/>
          <w:sz w:val="26"/>
          <w:szCs w:val="26"/>
        </w:rPr>
        <w:t>овета депутатов от 21.06.2017 г. №19 «Об утверждении Правил землепользования и застройки части</w:t>
      </w:r>
      <w:r w:rsidR="000365AF">
        <w:rPr>
          <w:rFonts w:ascii="Times New Roman" w:hAnsi="Times New Roman" w:cs="Times New Roman"/>
          <w:sz w:val="26"/>
          <w:szCs w:val="26"/>
        </w:rPr>
        <w:t xml:space="preserve"> </w:t>
      </w:r>
      <w:r w:rsidR="00010D53" w:rsidRPr="000365AF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Боровихинский сельсовет Первомайского района Алтайского края»</w:t>
      </w:r>
    </w:p>
    <w:p w:rsidR="00010D53" w:rsidRPr="0036058C" w:rsidRDefault="00010D53" w:rsidP="0036058C">
      <w:pPr>
        <w:shd w:val="clear" w:color="auto" w:fill="FFFFFF"/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                       </w:t>
      </w:r>
    </w:p>
    <w:p w:rsidR="00AE16C4" w:rsidRPr="000365AF" w:rsidRDefault="00AE16C4" w:rsidP="000365A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5AF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</w:t>
      </w:r>
      <w:r w:rsidR="00511BF6" w:rsidRPr="000365AF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руководствуясь</w:t>
      </w:r>
      <w:r w:rsidR="009D0441" w:rsidRPr="000365AF">
        <w:rPr>
          <w:rFonts w:ascii="Times New Roman" w:hAnsi="Times New Roman" w:cs="Times New Roman"/>
          <w:sz w:val="28"/>
          <w:szCs w:val="28"/>
        </w:rPr>
        <w:t xml:space="preserve"> ч.2,3 Градостроительного кодекса Российской Федерации,</w:t>
      </w:r>
      <w:r w:rsidRPr="000365AF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1E6840" w:rsidRPr="000365AF">
        <w:rPr>
          <w:rFonts w:ascii="Times New Roman" w:hAnsi="Times New Roman" w:cs="Times New Roman"/>
          <w:sz w:val="28"/>
          <w:szCs w:val="28"/>
        </w:rPr>
        <w:t>04.08.2023</w:t>
      </w:r>
      <w:r w:rsidRPr="000365AF">
        <w:rPr>
          <w:rFonts w:ascii="Times New Roman" w:hAnsi="Times New Roman" w:cs="Times New Roman"/>
          <w:sz w:val="28"/>
          <w:szCs w:val="28"/>
        </w:rPr>
        <w:t xml:space="preserve"> № 4</w:t>
      </w:r>
      <w:r w:rsidR="001E6840" w:rsidRPr="000365AF">
        <w:rPr>
          <w:rFonts w:ascii="Times New Roman" w:hAnsi="Times New Roman" w:cs="Times New Roman"/>
          <w:sz w:val="28"/>
          <w:szCs w:val="28"/>
        </w:rPr>
        <w:t>38</w:t>
      </w:r>
      <w:r w:rsidRPr="000365AF">
        <w:rPr>
          <w:rFonts w:ascii="Times New Roman" w:hAnsi="Times New Roman" w:cs="Times New Roman"/>
          <w:sz w:val="28"/>
          <w:szCs w:val="28"/>
        </w:rPr>
        <w:t xml:space="preserve">-ФЗ «О внесении изменений в Градостроительный кодекс Российской Федерации и отдельные законодательные акты Российской Федерации, </w:t>
      </w:r>
      <w:r w:rsidR="009D0441" w:rsidRPr="000365AF">
        <w:rPr>
          <w:rFonts w:ascii="Times New Roman" w:hAnsi="Times New Roman" w:cs="Times New Roman"/>
          <w:sz w:val="28"/>
          <w:szCs w:val="28"/>
        </w:rPr>
        <w:t xml:space="preserve">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 </w:t>
      </w:r>
      <w:r w:rsidRPr="000365AF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0365A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6058C" w:rsidRPr="000365AF">
        <w:rPr>
          <w:rFonts w:ascii="Times New Roman" w:hAnsi="Times New Roman" w:cs="Times New Roman"/>
          <w:sz w:val="28"/>
          <w:szCs w:val="28"/>
        </w:rPr>
        <w:t>Боровихинский</w:t>
      </w:r>
      <w:r w:rsidRPr="000365AF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Алтайского края, Совет депутатов </w:t>
      </w:r>
      <w:r w:rsidR="0036058C" w:rsidRPr="000365AF">
        <w:rPr>
          <w:rFonts w:ascii="Times New Roman" w:hAnsi="Times New Roman" w:cs="Times New Roman"/>
          <w:sz w:val="28"/>
          <w:szCs w:val="28"/>
        </w:rPr>
        <w:t>Боровихинского</w:t>
      </w:r>
      <w:r w:rsidRPr="000365AF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</w:t>
      </w:r>
      <w:r w:rsidR="00511BF6" w:rsidRPr="000365AF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0365AF" w:rsidRPr="000365AF">
        <w:rPr>
          <w:rFonts w:ascii="Times New Roman" w:hAnsi="Times New Roman" w:cs="Times New Roman"/>
          <w:sz w:val="28"/>
          <w:szCs w:val="28"/>
        </w:rPr>
        <w:t xml:space="preserve"> </w:t>
      </w:r>
      <w:r w:rsidRPr="000365AF">
        <w:rPr>
          <w:rFonts w:ascii="Times New Roman" w:hAnsi="Times New Roman" w:cs="Times New Roman"/>
          <w:b/>
          <w:sz w:val="28"/>
          <w:szCs w:val="28"/>
        </w:rPr>
        <w:t>РЕШИЛ</w:t>
      </w:r>
      <w:r w:rsidRPr="000365AF">
        <w:rPr>
          <w:rFonts w:ascii="Times New Roman" w:hAnsi="Times New Roman" w:cs="Times New Roman"/>
          <w:sz w:val="28"/>
          <w:szCs w:val="28"/>
        </w:rPr>
        <w:t>:</w:t>
      </w:r>
    </w:p>
    <w:p w:rsidR="00AE16C4" w:rsidRPr="000365AF" w:rsidRDefault="0036058C" w:rsidP="000365A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AF">
        <w:rPr>
          <w:rFonts w:ascii="Times New Roman" w:hAnsi="Times New Roman" w:cs="Times New Roman"/>
          <w:sz w:val="28"/>
          <w:szCs w:val="28"/>
        </w:rPr>
        <w:t>1.</w:t>
      </w:r>
      <w:r w:rsidR="00AE16C4" w:rsidRPr="000365AF">
        <w:rPr>
          <w:rFonts w:ascii="Times New Roman" w:hAnsi="Times New Roman" w:cs="Times New Roman"/>
          <w:sz w:val="28"/>
          <w:szCs w:val="28"/>
        </w:rPr>
        <w:t xml:space="preserve">Внести в «Правила землепользования и застройки части территории муниципального образования </w:t>
      </w:r>
      <w:r w:rsidRPr="000365AF">
        <w:rPr>
          <w:rFonts w:ascii="Times New Roman" w:hAnsi="Times New Roman" w:cs="Times New Roman"/>
          <w:sz w:val="28"/>
          <w:szCs w:val="28"/>
        </w:rPr>
        <w:t>Боровихинский</w:t>
      </w:r>
      <w:r w:rsidR="00AE16C4" w:rsidRPr="000365AF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Алтайского края»</w:t>
      </w:r>
      <w:r w:rsidR="000365AF" w:rsidRPr="000365AF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AE16C4" w:rsidRPr="000365AF">
        <w:rPr>
          <w:rFonts w:ascii="Times New Roman" w:hAnsi="Times New Roman" w:cs="Times New Roman"/>
          <w:sz w:val="28"/>
          <w:szCs w:val="28"/>
        </w:rPr>
        <w:t xml:space="preserve">, принятые решением Совета депутатов </w:t>
      </w:r>
      <w:r w:rsidRPr="000365AF">
        <w:rPr>
          <w:rFonts w:ascii="Times New Roman" w:hAnsi="Times New Roman" w:cs="Times New Roman"/>
          <w:sz w:val="28"/>
          <w:szCs w:val="28"/>
        </w:rPr>
        <w:t>Боровихинского</w:t>
      </w:r>
      <w:r w:rsidR="00AE16C4" w:rsidRPr="000365AF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Алтайского края от </w:t>
      </w:r>
      <w:r w:rsidRPr="000365AF">
        <w:rPr>
          <w:rFonts w:ascii="Times New Roman" w:hAnsi="Times New Roman" w:cs="Times New Roman"/>
          <w:sz w:val="28"/>
          <w:szCs w:val="28"/>
        </w:rPr>
        <w:t>21.06.2017</w:t>
      </w:r>
      <w:r w:rsidR="00AE16C4" w:rsidRPr="000365AF">
        <w:rPr>
          <w:rFonts w:ascii="Times New Roman" w:hAnsi="Times New Roman" w:cs="Times New Roman"/>
          <w:sz w:val="28"/>
          <w:szCs w:val="28"/>
        </w:rPr>
        <w:t xml:space="preserve"> № </w:t>
      </w:r>
      <w:r w:rsidRPr="000365AF">
        <w:rPr>
          <w:rFonts w:ascii="Times New Roman" w:hAnsi="Times New Roman" w:cs="Times New Roman"/>
          <w:sz w:val="28"/>
          <w:szCs w:val="28"/>
        </w:rPr>
        <w:t>19</w:t>
      </w:r>
      <w:r w:rsidR="00AE16C4" w:rsidRPr="000365A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51EF8" w:rsidRPr="000365AF" w:rsidRDefault="00251EF8" w:rsidP="000365AF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A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7C2C7F">
        <w:rPr>
          <w:rFonts w:ascii="Times New Roman" w:eastAsia="Times New Roman" w:hAnsi="Times New Roman" w:cs="Times New Roman"/>
          <w:b/>
          <w:sz w:val="28"/>
          <w:szCs w:val="28"/>
        </w:rPr>
        <w:t>часть 2 статьи 38</w:t>
      </w:r>
      <w:r w:rsidR="000365AF" w:rsidRPr="007C2C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65AF" w:rsidRPr="000365A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0365AF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251EF8" w:rsidRPr="000365AF" w:rsidRDefault="00B54EF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«2.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251EF8" w:rsidRPr="000365AF" w:rsidRDefault="00B54EF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251EF8" w:rsidRPr="000365AF" w:rsidRDefault="00B54EF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приаэродромной</w:t>
      </w:r>
      <w:proofErr w:type="spellEnd"/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251EF8" w:rsidRPr="000365AF" w:rsidRDefault="00B54EF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251EF8" w:rsidRPr="000365AF" w:rsidRDefault="00B54EF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51EF8" w:rsidRPr="000365AF" w:rsidRDefault="00B54EF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 xml:space="preserve"> пунктов;</w:t>
      </w:r>
    </w:p>
    <w:p w:rsidR="00251EF8" w:rsidRPr="000365AF" w:rsidRDefault="00B54EF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51EF8" w:rsidRPr="000365AF" w:rsidRDefault="007C2C7F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251EF8" w:rsidRPr="000365AF" w:rsidRDefault="007C2C7F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6) принятие решения о комплексном развитии территории;</w:t>
      </w:r>
    </w:p>
    <w:p w:rsidR="00251EF8" w:rsidRPr="000365AF" w:rsidRDefault="007C2C7F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обнаружение мест захоронений погибших при защите Отечества, расположенных в границах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EF8" w:rsidRPr="000365AF" w:rsidRDefault="007C2C7F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251EF8" w:rsidRPr="000365AF" w:rsidRDefault="00251EF8" w:rsidP="000365AF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EF8" w:rsidRPr="000365AF" w:rsidRDefault="00251EF8" w:rsidP="000747BA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A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C2C7F">
        <w:rPr>
          <w:rFonts w:ascii="Times New Roman" w:eastAsia="Times New Roman" w:hAnsi="Times New Roman" w:cs="Times New Roman"/>
          <w:b/>
          <w:sz w:val="28"/>
          <w:szCs w:val="28"/>
        </w:rPr>
        <w:t>часть 3 статьи 38</w:t>
      </w:r>
      <w:r w:rsidR="000365AF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Pr="000365AF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«3. Предложения о внесении изменений в правила землепользования и застройки в комиссию направляются: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 xml:space="preserve">1) федеральными органами исполнительной власти в случаях, если </w:t>
      </w:r>
      <w:r w:rsidR="007C2C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 xml:space="preserve">2) органами исполнительной власти субъектов Российской Федерации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 xml:space="preserve">3) органами местного самоуправления муниципального района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 xml:space="preserve">5) физическими или юридическими лицами в инициативном порядке либо в случаях, если в результате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251EF8" w:rsidRPr="000365AF" w:rsidRDefault="000747BA" w:rsidP="000365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251EF8" w:rsidRPr="000365AF">
        <w:rPr>
          <w:rFonts w:ascii="Times New Roman" w:eastAsia="Times New Roman" w:hAnsi="Times New Roman" w:cs="Times New Roman"/>
          <w:sz w:val="28"/>
          <w:szCs w:val="28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правообладателей.»</w:t>
      </w:r>
      <w:proofErr w:type="gramEnd"/>
    </w:p>
    <w:p w:rsidR="002E352D" w:rsidRDefault="002E352D" w:rsidP="002E352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52D" w:rsidRDefault="002E352D" w:rsidP="00A849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E352D">
        <w:rPr>
          <w:rFonts w:ascii="Times New Roman" w:eastAsia="Times New Roman" w:hAnsi="Times New Roman" w:cs="Times New Roman"/>
          <w:b/>
          <w:sz w:val="28"/>
          <w:szCs w:val="28"/>
        </w:rPr>
        <w:t>часть 2 с</w:t>
      </w:r>
      <w:r w:rsidRPr="002E352D">
        <w:rPr>
          <w:rFonts w:ascii="Times New Roman" w:hAnsi="Times New Roman" w:cs="Times New Roman"/>
          <w:b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Pr="002E352D">
        <w:rPr>
          <w:rFonts w:ascii="Times New Roman" w:hAnsi="Times New Roman" w:cs="Times New Roman"/>
          <w:sz w:val="28"/>
          <w:szCs w:val="28"/>
        </w:rPr>
        <w:t xml:space="preserve">Градостроительные регламенты </w:t>
      </w:r>
      <w:r>
        <w:rPr>
          <w:rFonts w:ascii="Times New Roman" w:hAnsi="Times New Roman" w:cs="Times New Roman"/>
          <w:sz w:val="28"/>
          <w:szCs w:val="28"/>
        </w:rPr>
        <w:t>жилой зоны</w:t>
      </w:r>
    </w:p>
    <w:p w:rsidR="002E352D" w:rsidRDefault="002E352D" w:rsidP="002E35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52D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352D">
        <w:rPr>
          <w:rFonts w:ascii="Times New Roman" w:hAnsi="Times New Roman" w:cs="Times New Roman"/>
          <w:sz w:val="28"/>
          <w:szCs w:val="28"/>
        </w:rPr>
        <w:t xml:space="preserve"> застройки индивидуальными жилыми домами (Ж-1)</w:t>
      </w:r>
      <w:r w:rsidR="00A849EB">
        <w:rPr>
          <w:rFonts w:ascii="Times New Roman" w:hAnsi="Times New Roman" w:cs="Times New Roman"/>
          <w:sz w:val="28"/>
          <w:szCs w:val="28"/>
        </w:rPr>
        <w:t>, таблицу 1</w:t>
      </w:r>
    </w:p>
    <w:p w:rsidR="002E352D" w:rsidRDefault="00A849EB" w:rsidP="002E3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52D" w:rsidRPr="002E352D">
        <w:rPr>
          <w:rFonts w:ascii="Times New Roman" w:hAnsi="Times New Roman" w:cs="Times New Roman"/>
          <w:sz w:val="28"/>
          <w:szCs w:val="28"/>
        </w:rPr>
        <w:t>Основные виды и параметры разрешенного использования земельных участков и объектов капитального строительства  дополнить:</w:t>
      </w:r>
    </w:p>
    <w:p w:rsidR="00A849EB" w:rsidRPr="002E352D" w:rsidRDefault="00A849EB" w:rsidP="002E3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75"/>
        <w:gridCol w:w="1276"/>
        <w:gridCol w:w="3686"/>
        <w:gridCol w:w="3827"/>
      </w:tblGrid>
      <w:tr w:rsidR="002E352D" w:rsidRPr="00816072" w:rsidTr="002302C5">
        <w:trPr>
          <w:trHeight w:val="810"/>
        </w:trPr>
        <w:tc>
          <w:tcPr>
            <w:tcW w:w="675" w:type="dxa"/>
            <w:vAlign w:val="center"/>
          </w:tcPr>
          <w:p w:rsidR="002E352D" w:rsidRPr="00A849EB" w:rsidRDefault="002E352D" w:rsidP="00A84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1276" w:type="dxa"/>
            <w:vAlign w:val="center"/>
          </w:tcPr>
          <w:p w:rsidR="002E352D" w:rsidRPr="00A849EB" w:rsidRDefault="002E352D" w:rsidP="00A84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НАИМЕН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ВАНИЕ</w:t>
            </w:r>
          </w:p>
        </w:tc>
        <w:tc>
          <w:tcPr>
            <w:tcW w:w="3686" w:type="dxa"/>
            <w:vAlign w:val="center"/>
          </w:tcPr>
          <w:p w:rsidR="002E352D" w:rsidRPr="00A849EB" w:rsidRDefault="002E352D" w:rsidP="00A84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ПАРАМЕТРЫ </w:t>
            </w:r>
            <w:proofErr w:type="gramStart"/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РАЗР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ШЕННОГО</w:t>
            </w:r>
            <w:proofErr w:type="gramEnd"/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3827" w:type="dxa"/>
            <w:vAlign w:val="center"/>
          </w:tcPr>
          <w:p w:rsidR="002E352D" w:rsidRPr="00A849EB" w:rsidRDefault="002E352D" w:rsidP="00A84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ОГРАНИЧЕНИЯ ИСПОЛЬЗОВАНИЯ З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МЕЛЬНЫХ УЧАСТКОВ И ОБЪЕКТОВ КАПИТАЛЬНОГО СТРОИТЕЛ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A849EB">
              <w:rPr>
                <w:rFonts w:ascii="Times New Roman" w:hAnsi="Times New Roman" w:cs="Times New Roman"/>
                <w:b/>
                <w:sz w:val="16"/>
                <w:szCs w:val="16"/>
              </w:rPr>
              <w:t>СТВА</w:t>
            </w:r>
          </w:p>
        </w:tc>
      </w:tr>
      <w:tr w:rsidR="002E352D" w:rsidRPr="00816072" w:rsidTr="002302C5">
        <w:trPr>
          <w:trHeight w:val="741"/>
        </w:trPr>
        <w:tc>
          <w:tcPr>
            <w:tcW w:w="675" w:type="dxa"/>
            <w:tcBorders>
              <w:right w:val="single" w:sz="4" w:space="0" w:color="auto"/>
            </w:tcBorders>
          </w:tcPr>
          <w:p w:rsidR="002E352D" w:rsidRPr="00A849EB" w:rsidRDefault="002E352D" w:rsidP="00A849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352D" w:rsidRPr="00A849EB" w:rsidRDefault="002E352D" w:rsidP="00A849E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Блокир</w:t>
            </w:r>
            <w:r w:rsidRPr="00A849E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A849E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ванная жилая застро</w:t>
            </w:r>
            <w:r w:rsidRPr="00A849E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й</w:t>
            </w:r>
            <w:r w:rsidRPr="00A849E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ЗУ- 0,02 га</w:t>
            </w:r>
            <w:r w:rsidRPr="00A849EB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ЗУ- 0,25 га*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ницы ЗУ в целях определения места допустимого 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мещения объекта: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 - от соседних земельных учас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ков -3м, 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 - от красной линии улиц-5м, 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- от красной линии проездов -3м.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количество </w:t>
            </w:r>
            <w:proofErr w:type="gramStart"/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надземных</w:t>
            </w:r>
            <w:proofErr w:type="gramEnd"/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 эт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жей-3эт.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– 40%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*Согласно Решению Первомайского райо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ного Совета народных депутатов Алта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ского края от  24.11.2006г. №123 «О пр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е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дельных размерах ЗУ, предоставляемых гражданам в собстве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ность для ведения ЛПХ и ИЖС на территории Первомайск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го района».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Размеры земельных участков в границах застроенных территорий жилых зон уст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навливаются с учетом фактического землепользования и гр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достроительных нормативов и правил, действ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вавших в период застройки указанных террит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рий.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**Возможно увеличение минимального отступа с поправкой на противопожа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р</w:t>
            </w:r>
            <w:r w:rsidRPr="00A849EB">
              <w:rPr>
                <w:rFonts w:ascii="Times New Roman" w:hAnsi="Times New Roman" w:cs="Times New Roman"/>
                <w:i/>
                <w:sz w:val="16"/>
                <w:szCs w:val="16"/>
              </w:rPr>
              <w:t>ный разрыв.</w:t>
            </w:r>
          </w:p>
        </w:tc>
        <w:tc>
          <w:tcPr>
            <w:tcW w:w="3827" w:type="dxa"/>
          </w:tcPr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</w:t>
            </w:r>
            <w:proofErr w:type="gramStart"/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 если ЗУ (его часть) и ОКС расположены в границах зон с особыми условиями использования террит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  <w:r w:rsidRPr="00A849EB">
              <w:rPr>
                <w:rFonts w:ascii="Times New Roman" w:hAnsi="Times New Roman" w:cs="Times New Roman"/>
              </w:rPr>
              <w:t xml:space="preserve"> 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либо в границах территорий особого 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регулирования градостроительной де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тельности (согласно Карте зон с особыми услови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ми использования территории) использ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вание ЗУ (его части) и ОКС осуществл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ется с учетом ограничений, установле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ных законодательством Российской Федерации и указанных в </w:t>
            </w:r>
            <w:hyperlink w:anchor="sub_89" w:history="1">
              <w:r w:rsidRPr="00A849EB">
                <w:rPr>
                  <w:rStyle w:val="a4"/>
                  <w:rFonts w:ascii="Times New Roman" w:hAnsi="Times New Roman"/>
                  <w:b w:val="0"/>
                  <w:sz w:val="20"/>
                  <w:szCs w:val="20"/>
                </w:rPr>
                <w:t>статье 53</w:t>
              </w:r>
            </w:hyperlink>
            <w:r w:rsidRPr="00A84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настоящих Правил в с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ответствии с т.21.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В границах данной территориальной зоны действуют следующие ЗОУИТ и территории особого регулирования градостроительной деятел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ности: 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- санитарно-защитные зоны объектов транспортной, инженерной инфраструктур, производственного назнач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  <w:proofErr w:type="gramEnd"/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- охранные зоны объектов инж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нерной инфраструктуры, а именно: объектов электроснабжения и систем газоснабж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- зоны санитарной охраны исто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ников питьевого водоснабжения и санитарно-защитной полосы водопр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вода;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водоохранные</w:t>
            </w:r>
            <w:proofErr w:type="spellEnd"/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 зоны, прибрежные защитные полосы водных объектов общего польз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вания;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- защитные зоны памятников ист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рии и архите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туры.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ограничения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 xml:space="preserve">- Не допускается размещение </w:t>
            </w:r>
            <w:r w:rsidRPr="00A849E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 встрое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ных или пристроенных к дому помещ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ниях магазинов строительных матери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лов, магазинов с наличием в них взрыв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опасных веществ и материалов, организаций бытового обслуж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вания, в которых применяются легковосплам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няющиеся жидкости (за исключением парикмахе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ских, мастерских по ремонту часов, об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ви).</w:t>
            </w:r>
          </w:p>
          <w:p w:rsidR="002E352D" w:rsidRPr="00A849EB" w:rsidRDefault="002E352D" w:rsidP="00A849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- Требуется соблюдение огранич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ний использования ЗУ и ОКС при осуществлении публичного серв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49EB">
              <w:rPr>
                <w:rFonts w:ascii="Times New Roman" w:hAnsi="Times New Roman" w:cs="Times New Roman"/>
                <w:sz w:val="20"/>
                <w:szCs w:val="20"/>
              </w:rPr>
              <w:t>тута (при его наличии).</w:t>
            </w:r>
          </w:p>
        </w:tc>
      </w:tr>
    </w:tbl>
    <w:p w:rsidR="00251EF8" w:rsidRPr="002E352D" w:rsidRDefault="000365AF" w:rsidP="000365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5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010D53" w:rsidRPr="000365AF" w:rsidRDefault="00A849EB" w:rsidP="000365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0D53" w:rsidRPr="000365AF">
        <w:rPr>
          <w:rFonts w:ascii="Times New Roman" w:hAnsi="Times New Roman" w:cs="Times New Roman"/>
          <w:sz w:val="28"/>
          <w:szCs w:val="28"/>
        </w:rPr>
        <w:t>. Обнародовать настоящее решение в установленном порядке.</w:t>
      </w:r>
    </w:p>
    <w:p w:rsidR="00010D53" w:rsidRPr="000365AF" w:rsidRDefault="0036058C" w:rsidP="000365A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AF">
        <w:rPr>
          <w:rFonts w:ascii="Times New Roman" w:hAnsi="Times New Roman" w:cs="Times New Roman"/>
          <w:sz w:val="28"/>
          <w:szCs w:val="28"/>
        </w:rPr>
        <w:t>3</w:t>
      </w:r>
      <w:r w:rsidR="00010D53" w:rsidRPr="00036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0D53" w:rsidRPr="00036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0D53" w:rsidRPr="000365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социальной политики, земельным отношениям и охране окружающей среды. </w:t>
      </w:r>
    </w:p>
    <w:p w:rsidR="00010D53" w:rsidRPr="000365AF" w:rsidRDefault="00010D53" w:rsidP="000365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0D53" w:rsidRDefault="00010D53" w:rsidP="000365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49EB" w:rsidRPr="000365AF" w:rsidRDefault="00A849EB" w:rsidP="000365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0D53" w:rsidRPr="000365AF" w:rsidRDefault="00010D53" w:rsidP="000365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5AF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A849EB">
        <w:rPr>
          <w:rFonts w:ascii="Times New Roman" w:hAnsi="Times New Roman" w:cs="Times New Roman"/>
          <w:sz w:val="28"/>
          <w:szCs w:val="28"/>
        </w:rPr>
        <w:t xml:space="preserve">   </w:t>
      </w:r>
      <w:r w:rsidRPr="00036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6058C" w:rsidRPr="000365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65AF">
        <w:rPr>
          <w:rFonts w:ascii="Times New Roman" w:hAnsi="Times New Roman" w:cs="Times New Roman"/>
          <w:sz w:val="28"/>
          <w:szCs w:val="28"/>
        </w:rPr>
        <w:t xml:space="preserve"> </w:t>
      </w:r>
      <w:r w:rsidR="00791D01" w:rsidRPr="000365AF">
        <w:rPr>
          <w:rFonts w:ascii="Times New Roman" w:hAnsi="Times New Roman" w:cs="Times New Roman"/>
          <w:sz w:val="28"/>
          <w:szCs w:val="28"/>
        </w:rPr>
        <w:t xml:space="preserve">   </w:t>
      </w:r>
      <w:r w:rsidRPr="000365AF">
        <w:rPr>
          <w:rFonts w:ascii="Times New Roman" w:hAnsi="Times New Roman" w:cs="Times New Roman"/>
          <w:sz w:val="28"/>
          <w:szCs w:val="28"/>
        </w:rPr>
        <w:t xml:space="preserve">   </w:t>
      </w:r>
      <w:r w:rsidR="00791D01" w:rsidRPr="000365AF">
        <w:rPr>
          <w:rFonts w:ascii="Times New Roman" w:hAnsi="Times New Roman" w:cs="Times New Roman"/>
          <w:sz w:val="28"/>
          <w:szCs w:val="28"/>
        </w:rPr>
        <w:t>С.С.Спыну</w:t>
      </w:r>
    </w:p>
    <w:p w:rsidR="00010D53" w:rsidRPr="000365AF" w:rsidRDefault="00010D53" w:rsidP="000365AF">
      <w:pPr>
        <w:spacing w:line="240" w:lineRule="atLeast"/>
        <w:rPr>
          <w:sz w:val="28"/>
          <w:szCs w:val="28"/>
        </w:rPr>
      </w:pPr>
    </w:p>
    <w:p w:rsidR="00DD0ABC" w:rsidRPr="000365AF" w:rsidRDefault="00DD0ABC" w:rsidP="000365AF">
      <w:pPr>
        <w:spacing w:line="240" w:lineRule="atLeast"/>
        <w:rPr>
          <w:sz w:val="28"/>
          <w:szCs w:val="28"/>
        </w:rPr>
      </w:pPr>
    </w:p>
    <w:p w:rsidR="00010D53" w:rsidRPr="000365AF" w:rsidRDefault="00010D53" w:rsidP="000365AF">
      <w:pPr>
        <w:spacing w:line="240" w:lineRule="atLeast"/>
        <w:rPr>
          <w:sz w:val="28"/>
          <w:szCs w:val="28"/>
        </w:rPr>
      </w:pPr>
    </w:p>
    <w:sectPr w:rsidR="00010D53" w:rsidRPr="000365AF" w:rsidSect="00A849E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7B81"/>
    <w:multiLevelType w:val="hybridMultilevel"/>
    <w:tmpl w:val="DA849E4C"/>
    <w:lvl w:ilvl="0" w:tplc="2AB00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8C69E3"/>
    <w:multiLevelType w:val="hybridMultilevel"/>
    <w:tmpl w:val="C06EE888"/>
    <w:lvl w:ilvl="0" w:tplc="C5C0D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74D18"/>
    <w:multiLevelType w:val="hybridMultilevel"/>
    <w:tmpl w:val="9D74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32408"/>
    <w:multiLevelType w:val="hybridMultilevel"/>
    <w:tmpl w:val="9CC0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20374"/>
    <w:multiLevelType w:val="hybridMultilevel"/>
    <w:tmpl w:val="EB887618"/>
    <w:lvl w:ilvl="0" w:tplc="92C4E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E15128"/>
    <w:multiLevelType w:val="hybridMultilevel"/>
    <w:tmpl w:val="2E0E1840"/>
    <w:lvl w:ilvl="0" w:tplc="1646F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1E1C28"/>
    <w:multiLevelType w:val="hybridMultilevel"/>
    <w:tmpl w:val="D9565F88"/>
    <w:lvl w:ilvl="0" w:tplc="CA8E5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D53"/>
    <w:rsid w:val="00010D53"/>
    <w:rsid w:val="000365AF"/>
    <w:rsid w:val="000747BA"/>
    <w:rsid w:val="001E6840"/>
    <w:rsid w:val="00251EF8"/>
    <w:rsid w:val="002E352D"/>
    <w:rsid w:val="0036058C"/>
    <w:rsid w:val="003B06DF"/>
    <w:rsid w:val="00506296"/>
    <w:rsid w:val="00511BF6"/>
    <w:rsid w:val="005769FE"/>
    <w:rsid w:val="00713C53"/>
    <w:rsid w:val="00791D01"/>
    <w:rsid w:val="007C2C7F"/>
    <w:rsid w:val="008C7D54"/>
    <w:rsid w:val="00951203"/>
    <w:rsid w:val="009D0441"/>
    <w:rsid w:val="00A849EB"/>
    <w:rsid w:val="00AE16C4"/>
    <w:rsid w:val="00B54EFA"/>
    <w:rsid w:val="00C8003E"/>
    <w:rsid w:val="00DD0ABC"/>
    <w:rsid w:val="00EB055A"/>
    <w:rsid w:val="00E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C4"/>
    <w:pPr>
      <w:ind w:left="720"/>
      <w:contextualSpacing/>
    </w:pPr>
  </w:style>
  <w:style w:type="character" w:customStyle="1" w:styleId="a4">
    <w:name w:val="Гипертекстовая ссылка"/>
    <w:rsid w:val="00713C5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8BF6-62FB-4F9A-8799-E375A090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borovih</dc:creator>
  <cp:keywords/>
  <dc:description/>
  <cp:lastModifiedBy>borovih</cp:lastModifiedBy>
  <cp:revision>5</cp:revision>
  <cp:lastPrinted>2024-10-17T08:29:00Z</cp:lastPrinted>
  <dcterms:created xsi:type="dcterms:W3CDTF">2022-02-14T06:53:00Z</dcterms:created>
  <dcterms:modified xsi:type="dcterms:W3CDTF">2024-10-17T08:30:00Z</dcterms:modified>
</cp:coreProperties>
</file>