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54" w:rsidRPr="00465654" w:rsidRDefault="00465654" w:rsidP="0046565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2"/>
          <w:szCs w:val="22"/>
        </w:rPr>
      </w:pPr>
      <w:r w:rsidRPr="00465654">
        <w:rPr>
          <w:b/>
          <w:bCs/>
          <w:color w:val="333333"/>
          <w:sz w:val="22"/>
          <w:szCs w:val="22"/>
        </w:rPr>
        <w:t>УКАЗ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 </w:t>
      </w:r>
    </w:p>
    <w:p w:rsidR="00465654" w:rsidRPr="00465654" w:rsidRDefault="00465654" w:rsidP="0046565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2"/>
          <w:szCs w:val="22"/>
        </w:rPr>
      </w:pPr>
      <w:r w:rsidRPr="00465654">
        <w:rPr>
          <w:b/>
          <w:bCs/>
          <w:color w:val="333333"/>
          <w:sz w:val="22"/>
          <w:szCs w:val="22"/>
        </w:rPr>
        <w:t>ПРЕЗИДЕНТА РОССИЙСКОЙ ФЕДЕРАЦИИ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 </w:t>
      </w:r>
    </w:p>
    <w:p w:rsidR="00465654" w:rsidRPr="00465654" w:rsidRDefault="00465654" w:rsidP="00465654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2"/>
          <w:szCs w:val="22"/>
        </w:rPr>
      </w:pPr>
      <w:r w:rsidRPr="00465654">
        <w:rPr>
          <w:b/>
          <w:bCs/>
          <w:color w:val="333333"/>
          <w:sz w:val="22"/>
          <w:szCs w:val="22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 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В целях реализации единой государственной политики в области противодействия коррупции постановляю: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</w:t>
      </w:r>
      <w:bookmarkStart w:id="0" w:name="_GoBack"/>
      <w:bookmarkEnd w:id="0"/>
      <w:r w:rsidRPr="00465654">
        <w:rPr>
          <w:color w:val="333333"/>
          <w:sz w:val="22"/>
          <w:szCs w:val="22"/>
        </w:rPr>
        <w:t>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б)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 </w:t>
      </w:r>
      <w:hyperlink r:id="rId4" w:tgtFrame="contents" w:history="1">
        <w:r w:rsidRPr="00465654">
          <w:rPr>
            <w:rStyle w:val="cmd"/>
            <w:color w:val="1111EE"/>
            <w:sz w:val="22"/>
            <w:szCs w:val="22"/>
            <w:u w:val="single"/>
          </w:rPr>
          <w:t>от 18 мая 2009 г. № 557</w:t>
        </w:r>
      </w:hyperlink>
      <w:r w:rsidRPr="00465654">
        <w:rPr>
          <w:color w:val="333333"/>
          <w:sz w:val="22"/>
          <w:szCs w:val="22"/>
        </w:rPr>
        <w:t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 xml:space="preserve"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</w:t>
      </w:r>
      <w:r w:rsidRPr="00465654">
        <w:rPr>
          <w:color w:val="333333"/>
          <w:sz w:val="22"/>
          <w:szCs w:val="22"/>
        </w:rPr>
        <w:lastRenderedPageBreak/>
        <w:t>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д) обязанности, ограничения и запреты, установленные Федеральным законом </w:t>
      </w:r>
      <w:hyperlink r:id="rId5" w:tgtFrame="contents" w:history="1">
        <w:r w:rsidRPr="00465654">
          <w:rPr>
            <w:rStyle w:val="cmd"/>
            <w:color w:val="1111EE"/>
            <w:sz w:val="22"/>
            <w:szCs w:val="22"/>
            <w:u w:val="single"/>
          </w:rPr>
          <w:t>от 25 декабря 2008 г. № 273-ФЗ</w:t>
        </w:r>
      </w:hyperlink>
      <w:r w:rsidRPr="00465654">
        <w:rPr>
          <w:color w:val="333333"/>
          <w:sz w:val="22"/>
          <w:szCs w:val="22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призваны на военную службу по мобилизации в Вооруженные Силы Российской Федерации;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6" w:tgtFrame="contents" w:history="1">
        <w:r w:rsidRPr="00465654">
          <w:rPr>
            <w:rStyle w:val="cmd"/>
            <w:color w:val="1111EE"/>
            <w:sz w:val="22"/>
            <w:szCs w:val="22"/>
            <w:u w:val="single"/>
          </w:rPr>
          <w:t>от 25 декабря 2008 г. № 273-ФЗ</w:t>
        </w:r>
      </w:hyperlink>
      <w:r w:rsidRPr="00465654">
        <w:rPr>
          <w:color w:val="333333"/>
          <w:sz w:val="22"/>
          <w:szCs w:val="22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 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 </w:t>
      </w:r>
    </w:p>
    <w:p w:rsidR="00465654" w:rsidRPr="00465654" w:rsidRDefault="00465654" w:rsidP="0046565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Президент Российской Федерации                              В.Путин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 </w:t>
      </w:r>
    </w:p>
    <w:p w:rsidR="00465654" w:rsidRPr="00465654" w:rsidRDefault="00465654" w:rsidP="0046565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Москва, Кремль</w:t>
      </w:r>
    </w:p>
    <w:p w:rsidR="00465654" w:rsidRPr="00465654" w:rsidRDefault="00465654" w:rsidP="0046565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29 декабря 2022 года</w:t>
      </w:r>
    </w:p>
    <w:p w:rsidR="00465654" w:rsidRPr="00465654" w:rsidRDefault="00465654" w:rsidP="00465654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№ 968</w:t>
      </w:r>
    </w:p>
    <w:p w:rsidR="00465654" w:rsidRPr="00465654" w:rsidRDefault="00465654" w:rsidP="00465654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2"/>
          <w:szCs w:val="22"/>
        </w:rPr>
      </w:pPr>
      <w:r w:rsidRPr="00465654">
        <w:rPr>
          <w:color w:val="333333"/>
          <w:sz w:val="22"/>
          <w:szCs w:val="22"/>
        </w:rPr>
        <w:t> </w:t>
      </w:r>
    </w:p>
    <w:p w:rsidR="00DE24B7" w:rsidRPr="00465654" w:rsidRDefault="00DE24B7"/>
    <w:sectPr w:rsidR="00DE24B7" w:rsidRPr="00465654" w:rsidSect="004656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E590E"/>
    <w:rsid w:val="00465654"/>
    <w:rsid w:val="00761C90"/>
    <w:rsid w:val="007E590E"/>
    <w:rsid w:val="00B02436"/>
    <w:rsid w:val="00DE2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46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465654"/>
  </w:style>
  <w:style w:type="paragraph" w:customStyle="1" w:styleId="i">
    <w:name w:val="i"/>
    <w:basedOn w:val="a"/>
    <w:rsid w:val="0046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603637722&amp;backlink=1&amp;&amp;nd=102126657" TargetMode="External"/><Relationship Id="rId5" Type="http://schemas.openxmlformats.org/officeDocument/2006/relationships/hyperlink" Target="http://pravo.gov.ru/proxy/ips/?docbody=&amp;prevDoc=603637722&amp;backlink=1&amp;&amp;nd=102126657" TargetMode="External"/><Relationship Id="rId4" Type="http://schemas.openxmlformats.org/officeDocument/2006/relationships/hyperlink" Target="http://pravo.gov.ru/proxy/ips/?docbody=&amp;prevDoc=603637722&amp;backlink=1&amp;&amp;nd=102129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1222</Words>
  <Characters>6970</Characters>
  <Application>Microsoft Office Word</Application>
  <DocSecurity>0</DocSecurity>
  <Lines>58</Lines>
  <Paragraphs>16</Paragraphs>
  <ScaleCrop>false</ScaleCrop>
  <Company>Microsoft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dcterms:created xsi:type="dcterms:W3CDTF">2024-06-07T03:50:00Z</dcterms:created>
  <dcterms:modified xsi:type="dcterms:W3CDTF">2024-06-07T03:50:00Z</dcterms:modified>
</cp:coreProperties>
</file>